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351" w:rsidRPr="008E2775" w:rsidRDefault="00672351" w:rsidP="006723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672351" w:rsidRPr="008E2775" w:rsidRDefault="00672351" w:rsidP="006723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672351" w:rsidRPr="008E2775" w:rsidRDefault="00672351" w:rsidP="006723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672351" w:rsidRPr="008E2775" w:rsidRDefault="00672351" w:rsidP="006723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672351" w:rsidRPr="008E2775" w:rsidRDefault="00672351" w:rsidP="006723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672351" w:rsidRPr="008E2775" w:rsidRDefault="00672351" w:rsidP="006723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672351" w:rsidRPr="008E2775" w:rsidRDefault="00672351" w:rsidP="006723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672351" w:rsidRPr="008E2775" w:rsidRDefault="00672351" w:rsidP="006723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72"/>
          <w:szCs w:val="72"/>
        </w:rPr>
      </w:pPr>
      <w:r w:rsidRPr="008E2775">
        <w:rPr>
          <w:rFonts w:ascii="Times New Roman" w:eastAsia="Times New Roman" w:hAnsi="Times New Roman" w:cs="Times New Roman"/>
          <w:b/>
          <w:color w:val="0070C0"/>
          <w:sz w:val="72"/>
          <w:szCs w:val="72"/>
        </w:rPr>
        <w:t>Консультация для родителей на тему:</w:t>
      </w:r>
    </w:p>
    <w:p w:rsidR="00672351" w:rsidRPr="008E2775" w:rsidRDefault="00672351" w:rsidP="006723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72"/>
          <w:szCs w:val="72"/>
        </w:rPr>
      </w:pPr>
    </w:p>
    <w:p w:rsidR="00672351" w:rsidRPr="001376B7" w:rsidRDefault="00672351" w:rsidP="00672351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Times New Roman"/>
          <w:imprint/>
          <w:color w:val="FF0000"/>
          <w:sz w:val="72"/>
          <w:szCs w:val="72"/>
        </w:rPr>
      </w:pPr>
      <w:r w:rsidRPr="001376B7">
        <w:rPr>
          <w:rFonts w:asciiTheme="majorHAnsi" w:eastAsia="Times New Roman" w:hAnsiTheme="majorHAnsi" w:cs="Times New Roman"/>
          <w:imprint/>
          <w:color w:val="FF0000"/>
          <w:sz w:val="72"/>
          <w:szCs w:val="72"/>
        </w:rPr>
        <w:t>«Воспитание маленького гражданина»</w:t>
      </w:r>
    </w:p>
    <w:p w:rsidR="00672351" w:rsidRPr="008E2775" w:rsidRDefault="00672351" w:rsidP="006723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72"/>
          <w:szCs w:val="72"/>
        </w:rPr>
      </w:pPr>
    </w:p>
    <w:p w:rsidR="00672351" w:rsidRPr="008E2775" w:rsidRDefault="001376B7" w:rsidP="006723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noProof/>
        </w:rPr>
        <w:drawing>
          <wp:inline distT="0" distB="0" distL="0" distR="0">
            <wp:extent cx="5172075" cy="3579076"/>
            <wp:effectExtent l="19050" t="0" r="9525" b="0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4611" cy="3580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351" w:rsidRPr="008E2775" w:rsidRDefault="00672351" w:rsidP="006723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</w:rPr>
      </w:pPr>
      <w:r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> </w:t>
      </w:r>
    </w:p>
    <w:p w:rsidR="00672351" w:rsidRPr="008E2775" w:rsidRDefault="00672351" w:rsidP="006723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</w:rPr>
      </w:pPr>
    </w:p>
    <w:p w:rsidR="00672351" w:rsidRPr="008E2775" w:rsidRDefault="00672351" w:rsidP="006723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</w:rPr>
      </w:pPr>
    </w:p>
    <w:p w:rsidR="008E2775" w:rsidRDefault="008E2775" w:rsidP="008E27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</w:rPr>
      </w:pPr>
    </w:p>
    <w:p w:rsidR="008E2775" w:rsidRDefault="008E2775" w:rsidP="008E27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</w:rPr>
      </w:pPr>
    </w:p>
    <w:p w:rsidR="008E2775" w:rsidRPr="008E2775" w:rsidRDefault="008E2775" w:rsidP="008E27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  <w:u w:val="single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36"/>
          <w:szCs w:val="36"/>
        </w:rPr>
        <w:t xml:space="preserve">      </w:t>
      </w:r>
      <w:r w:rsidR="001376B7">
        <w:rPr>
          <w:rFonts w:ascii="Times New Roman" w:eastAsia="Times New Roman" w:hAnsi="Times New Roman" w:cs="Times New Roman"/>
          <w:b/>
          <w:i/>
          <w:color w:val="333333"/>
          <w:sz w:val="36"/>
          <w:szCs w:val="36"/>
        </w:rPr>
        <w:t xml:space="preserve"> </w:t>
      </w:r>
      <w:r w:rsidR="00672351" w:rsidRPr="008E2775">
        <w:rPr>
          <w:rFonts w:ascii="Times New Roman" w:eastAsia="Times New Roman" w:hAnsi="Times New Roman" w:cs="Times New Roman"/>
          <w:b/>
          <w:i/>
          <w:color w:val="333333"/>
          <w:sz w:val="36"/>
          <w:szCs w:val="36"/>
        </w:rPr>
        <w:t xml:space="preserve"> </w:t>
      </w:r>
      <w:r w:rsidR="009A7DD8"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>Первые чувства патриотизма</w:t>
      </w:r>
      <w:r w:rsidR="009A7DD8" w:rsidRPr="008E2775">
        <w:rPr>
          <w:rFonts w:ascii="Times New Roman" w:eastAsia="Times New Roman" w:hAnsi="Times New Roman" w:cs="Times New Roman"/>
          <w:color w:val="333333"/>
          <w:sz w:val="36"/>
          <w:szCs w:val="36"/>
          <w:u w:val="single"/>
        </w:rPr>
        <w:t xml:space="preserve">. </w:t>
      </w:r>
      <w:r w:rsidR="009A7DD8" w:rsidRPr="008E2775">
        <w:rPr>
          <w:rFonts w:ascii="Times New Roman" w:eastAsia="Times New Roman" w:hAnsi="Times New Roman" w:cs="Times New Roman"/>
          <w:b/>
          <w:i/>
          <w:color w:val="00B050"/>
          <w:sz w:val="36"/>
          <w:szCs w:val="36"/>
          <w:u w:val="single"/>
        </w:rPr>
        <w:t>Доступны ли они в дошкольном возрасте?</w:t>
      </w:r>
      <w:r w:rsidR="009A7DD8" w:rsidRPr="008E2775">
        <w:rPr>
          <w:rFonts w:ascii="Times New Roman" w:eastAsia="Times New Roman" w:hAnsi="Times New Roman" w:cs="Times New Roman"/>
          <w:color w:val="333333"/>
          <w:sz w:val="36"/>
          <w:szCs w:val="36"/>
          <w:u w:val="single"/>
        </w:rPr>
        <w:t xml:space="preserve"> </w:t>
      </w:r>
    </w:p>
    <w:p w:rsidR="009A7DD8" w:rsidRPr="008E2775" w:rsidRDefault="008E0ECE" w:rsidP="008E27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36"/>
          <w:szCs w:val="36"/>
        </w:rPr>
      </w:pPr>
      <w:r>
        <w:rPr>
          <w:rFonts w:ascii="Times New Roman" w:eastAsia="Times New Roman" w:hAnsi="Times New Roman" w:cs="Times New Roman"/>
          <w:noProof/>
          <w:color w:val="333333"/>
          <w:sz w:val="36"/>
          <w:szCs w:val="3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3879215</wp:posOffset>
            </wp:positionH>
            <wp:positionV relativeFrom="paragraph">
              <wp:posOffset>904240</wp:posOffset>
            </wp:positionV>
            <wp:extent cx="2238375" cy="3638550"/>
            <wp:effectExtent l="19050" t="0" r="9525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122_32262561-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     </w:t>
      </w:r>
      <w:r w:rsidR="009A7DD8"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>Можно сказать, что да дошкольнику доступны чувства любви к своей семье, родному краю, городу, родной природе. Это и есть начало патриотизма, который рождается в познании, а формируется в процессе повседневного целенаправленного воспитания.</w:t>
      </w:r>
      <w:r w:rsidR="008E2775" w:rsidRPr="008E2775">
        <w:rPr>
          <w:rFonts w:ascii="Times New Roman" w:hAnsi="Times New Roman" w:cs="Times New Roman"/>
          <w:noProof/>
          <w:sz w:val="36"/>
          <w:szCs w:val="36"/>
        </w:rPr>
        <w:t xml:space="preserve"> </w:t>
      </w:r>
    </w:p>
    <w:p w:rsidR="009A7DD8" w:rsidRPr="008E2775" w:rsidRDefault="001957F2" w:rsidP="009A7DD8">
      <w:pPr>
        <w:shd w:val="clear" w:color="auto" w:fill="FFFFFF"/>
        <w:spacing w:before="214" w:after="214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</w:rPr>
      </w:pPr>
      <w:r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    </w:t>
      </w:r>
      <w:r w:rsidR="009A7DD8"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На современном этапе воспитание будущего гражданина патриота своей страны становится </w:t>
      </w:r>
      <w:r w:rsidR="009A7DD8" w:rsidRPr="008E2775">
        <w:rPr>
          <w:rFonts w:ascii="Times New Roman" w:eastAsia="Times New Roman" w:hAnsi="Times New Roman" w:cs="Times New Roman"/>
          <w:b/>
          <w:i/>
          <w:color w:val="00B050"/>
          <w:sz w:val="36"/>
          <w:szCs w:val="36"/>
          <w:u w:val="single"/>
        </w:rPr>
        <w:t>очень актуальным и особенно трудным</w:t>
      </w:r>
      <w:r w:rsidR="009A7DD8" w:rsidRPr="008E2775">
        <w:rPr>
          <w:rFonts w:ascii="Times New Roman" w:eastAsia="Times New Roman" w:hAnsi="Times New Roman" w:cs="Times New Roman"/>
          <w:b/>
          <w:i/>
          <w:color w:val="333333"/>
          <w:sz w:val="36"/>
          <w:szCs w:val="36"/>
        </w:rPr>
        <w:t xml:space="preserve">, </w:t>
      </w:r>
      <w:r w:rsidR="009A7DD8"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>требует большого такта и терпения, так как в молодых семьях вопросы воспитания патриотизма, гражданственности не считаются важными, и зачастую вызывают лишь недоумение.</w:t>
      </w:r>
    </w:p>
    <w:p w:rsidR="009A7DD8" w:rsidRPr="008E2775" w:rsidRDefault="001957F2" w:rsidP="009A7DD8">
      <w:pPr>
        <w:shd w:val="clear" w:color="auto" w:fill="FFFFFF"/>
        <w:spacing w:before="214" w:after="214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</w:rPr>
      </w:pPr>
      <w:r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     </w:t>
      </w:r>
      <w:r w:rsidR="009A7DD8"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Патриотическое воспитание ребенка – </w:t>
      </w:r>
      <w:r w:rsidR="009A7DD8" w:rsidRPr="008E2775">
        <w:rPr>
          <w:rFonts w:ascii="Times New Roman" w:eastAsia="Times New Roman" w:hAnsi="Times New Roman" w:cs="Times New Roman"/>
          <w:b/>
          <w:i/>
          <w:color w:val="00B050"/>
          <w:sz w:val="36"/>
          <w:szCs w:val="36"/>
          <w:u w:val="single"/>
        </w:rPr>
        <w:t>это основа формирования будущего гражданина.</w:t>
      </w:r>
      <w:r w:rsidR="009A7DD8"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 Задача воспитания патриотизма в настоящее время очень сложна. Чтобы достигнуть определенного результата, необходимо находить нетрадиционные методы воздействия на ребенка, на его эмоциональную и нравственную сферы. Причем такие </w:t>
      </w:r>
      <w:proofErr w:type="gramStart"/>
      <w:r w:rsidR="009A7DD8"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>методы</w:t>
      </w:r>
      <w:proofErr w:type="gramEnd"/>
      <w:r w:rsidR="009A7DD8"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 которые, не казались бы ребенку скучными, чрезмерно назидательными, а естественно и гармонично наполняли его </w:t>
      </w:r>
      <w:proofErr w:type="spellStart"/>
      <w:r w:rsidR="009A7DD8"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>мирровозрение</w:t>
      </w:r>
      <w:proofErr w:type="spellEnd"/>
      <w:r w:rsidR="009A7DD8"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 нравственным содержанием, раскрывали бы новые, ранее неизвестные или непонятные малышу стороны окружающей действительности.</w:t>
      </w:r>
    </w:p>
    <w:p w:rsidR="008E2775" w:rsidRDefault="001957F2" w:rsidP="009A7DD8">
      <w:pPr>
        <w:shd w:val="clear" w:color="auto" w:fill="FFFFFF"/>
        <w:spacing w:before="214" w:after="214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</w:rPr>
      </w:pPr>
      <w:r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      </w:t>
      </w:r>
      <w:r w:rsidR="009A7DD8"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Уже в дошкольном возрасте ребенок </w:t>
      </w:r>
      <w:r w:rsidR="009A7DD8" w:rsidRPr="008E2775">
        <w:rPr>
          <w:rFonts w:ascii="Times New Roman" w:eastAsia="Times New Roman" w:hAnsi="Times New Roman" w:cs="Times New Roman"/>
          <w:b/>
          <w:i/>
          <w:color w:val="00B050"/>
          <w:sz w:val="36"/>
          <w:szCs w:val="36"/>
          <w:u w:val="single"/>
        </w:rPr>
        <w:t>должен знать, в какой стране он живет, чем она отличается от других стран.</w:t>
      </w:r>
      <w:r w:rsidR="009A7DD8" w:rsidRPr="008E2775">
        <w:rPr>
          <w:rFonts w:ascii="Times New Roman" w:eastAsia="Times New Roman" w:hAnsi="Times New Roman" w:cs="Times New Roman"/>
          <w:b/>
          <w:i/>
          <w:color w:val="0070C0"/>
          <w:sz w:val="36"/>
          <w:szCs w:val="36"/>
        </w:rPr>
        <w:t xml:space="preserve"> Нужно как можно больше рассказывать детям о городе, в котором они живут; воспитывать чувство гордости за свой</w:t>
      </w:r>
      <w:r w:rsidR="009A7DD8" w:rsidRPr="008E2775">
        <w:rPr>
          <w:rFonts w:ascii="Times New Roman" w:eastAsia="Times New Roman" w:hAnsi="Times New Roman" w:cs="Times New Roman"/>
          <w:b/>
          <w:i/>
          <w:color w:val="0070C0"/>
          <w:sz w:val="36"/>
          <w:szCs w:val="36"/>
          <w:u w:val="single"/>
        </w:rPr>
        <w:t xml:space="preserve"> </w:t>
      </w:r>
      <w:r w:rsidR="009A7DD8" w:rsidRPr="008E2775">
        <w:rPr>
          <w:rFonts w:ascii="Times New Roman" w:eastAsia="Times New Roman" w:hAnsi="Times New Roman" w:cs="Times New Roman"/>
          <w:b/>
          <w:i/>
          <w:color w:val="0070C0"/>
          <w:sz w:val="36"/>
          <w:szCs w:val="36"/>
        </w:rPr>
        <w:lastRenderedPageBreak/>
        <w:t>город.</w:t>
      </w:r>
      <w:r w:rsidR="009A7DD8"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 Приучать детей бережно относиться к тому, что создано бабушками, дедушками, мамами и папами. Поддерживать </w:t>
      </w:r>
    </w:p>
    <w:p w:rsidR="009A7DD8" w:rsidRPr="008E2775" w:rsidRDefault="008E2775" w:rsidP="009A7DD8">
      <w:pPr>
        <w:shd w:val="clear" w:color="auto" w:fill="FFFFFF"/>
        <w:spacing w:before="214" w:after="214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</w:rPr>
      </w:pPr>
      <w:r>
        <w:rPr>
          <w:rFonts w:ascii="Times New Roman" w:eastAsia="Times New Roman" w:hAnsi="Times New Roman" w:cs="Times New Roman"/>
          <w:noProof/>
          <w:color w:val="333333"/>
          <w:sz w:val="36"/>
          <w:szCs w:val="36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2660015</wp:posOffset>
            </wp:positionH>
            <wp:positionV relativeFrom="paragraph">
              <wp:posOffset>264160</wp:posOffset>
            </wp:positionV>
            <wp:extent cx="3495675" cy="2676525"/>
            <wp:effectExtent l="19050" t="0" r="9525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882877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A7DD8"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>чистоту и порядок в общественных местах, участвовать в создании красоты и порядка в своем дворе, подъезде, на улице, в парках, в детском саду.</w:t>
      </w:r>
      <w:r w:rsidRPr="008E2775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9A7DD8" w:rsidRPr="008E2775" w:rsidRDefault="001957F2" w:rsidP="009A7DD8">
      <w:pPr>
        <w:shd w:val="clear" w:color="auto" w:fill="FFFFFF"/>
        <w:spacing w:before="214" w:after="214" w:line="240" w:lineRule="auto"/>
        <w:rPr>
          <w:rFonts w:ascii="Times New Roman" w:eastAsia="Times New Roman" w:hAnsi="Times New Roman" w:cs="Times New Roman"/>
          <w:b/>
          <w:i/>
          <w:color w:val="00B050"/>
          <w:sz w:val="36"/>
          <w:szCs w:val="36"/>
          <w:u w:val="single"/>
        </w:rPr>
      </w:pPr>
      <w:r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      </w:t>
      </w:r>
      <w:r w:rsidR="009A7DD8"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Существуют разнообразные формы воспитания у детей патриотических чувств. </w:t>
      </w:r>
      <w:r w:rsidR="009A7DD8" w:rsidRPr="008E2775">
        <w:rPr>
          <w:rFonts w:ascii="Times New Roman" w:eastAsia="Times New Roman" w:hAnsi="Times New Roman" w:cs="Times New Roman"/>
          <w:b/>
          <w:i/>
          <w:color w:val="00B050"/>
          <w:sz w:val="36"/>
          <w:szCs w:val="36"/>
          <w:u w:val="single"/>
        </w:rPr>
        <w:t>Это беседы о Родине, о родном городе, о природе родного края, о хороших людях, чтение детских книг на патриотические темы и детский фольклор региона в котором он живет, соответствующий подбор песен и стихов для разучивания и, конечно, личный пример родителей.</w:t>
      </w:r>
    </w:p>
    <w:p w:rsidR="009A7DD8" w:rsidRPr="008E2775" w:rsidRDefault="001957F2" w:rsidP="009A7DD8">
      <w:pPr>
        <w:shd w:val="clear" w:color="auto" w:fill="FFFFFF"/>
        <w:spacing w:before="214" w:after="214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</w:rPr>
      </w:pPr>
      <w:r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     </w:t>
      </w:r>
      <w:r w:rsidR="009A7DD8"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Через изучение истории и традиций предков, воспитывается гордость и уважение к родной земле. </w:t>
      </w:r>
      <w:r w:rsidR="009A7DD8" w:rsidRPr="008E2775">
        <w:rPr>
          <w:rFonts w:ascii="Times New Roman" w:eastAsia="Times New Roman" w:hAnsi="Times New Roman" w:cs="Times New Roman"/>
          <w:b/>
          <w:i/>
          <w:color w:val="00B050"/>
          <w:sz w:val="36"/>
          <w:szCs w:val="36"/>
          <w:u w:val="single"/>
        </w:rPr>
        <w:t>Важная роль здесь принадлежит сказкам</w:t>
      </w:r>
      <w:r w:rsidR="009A7DD8" w:rsidRPr="008E2775">
        <w:rPr>
          <w:rFonts w:ascii="Times New Roman" w:eastAsia="Times New Roman" w:hAnsi="Times New Roman" w:cs="Times New Roman"/>
          <w:b/>
          <w:i/>
          <w:color w:val="333333"/>
          <w:sz w:val="36"/>
          <w:szCs w:val="36"/>
        </w:rPr>
        <w:t xml:space="preserve">, </w:t>
      </w:r>
      <w:r w:rsidR="009A7DD8"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которые передаются от поколения к поколению и учат добру, дружбе, взаимопомощи и трудолюбию. Самобытный народный фольклор – </w:t>
      </w:r>
      <w:r w:rsidR="009A7DD8" w:rsidRPr="008E2775">
        <w:rPr>
          <w:rFonts w:ascii="Times New Roman" w:eastAsia="Times New Roman" w:hAnsi="Times New Roman" w:cs="Times New Roman"/>
          <w:b/>
          <w:i/>
          <w:color w:val="0070C0"/>
          <w:sz w:val="36"/>
          <w:szCs w:val="36"/>
        </w:rPr>
        <w:t>прекрасный материал, формирующий любовь к Родине и патриотическое развитие детей.</w:t>
      </w:r>
      <w:r w:rsidR="009A7DD8"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 Также стоит познакомить их с культурой, обычаями и традициями других народов, сформировать к ним дружелюбное отношение.</w:t>
      </w:r>
    </w:p>
    <w:p w:rsidR="009A7DD8" w:rsidRPr="008E2775" w:rsidRDefault="001957F2" w:rsidP="009A7DD8">
      <w:pPr>
        <w:shd w:val="clear" w:color="auto" w:fill="FFFFFF"/>
        <w:spacing w:before="214" w:after="214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</w:rPr>
      </w:pPr>
      <w:r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    </w:t>
      </w:r>
      <w:r w:rsidR="009A7DD8"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Детям свойственны неустойчивость внимания, утомляемость и кратковременность интересов. Поэтому патриотическое воспитание детей дошкольного возраста предполагает неоднократное обращение к определённым темам, для формирования к ним стойкого интереса. Для раскрытия той или иной темы лучше всего использовать </w:t>
      </w:r>
      <w:r w:rsidR="009A7DD8" w:rsidRPr="008E2775">
        <w:rPr>
          <w:rFonts w:ascii="Times New Roman" w:eastAsia="Times New Roman" w:hAnsi="Times New Roman" w:cs="Times New Roman"/>
          <w:b/>
          <w:i/>
          <w:color w:val="333333"/>
          <w:sz w:val="36"/>
          <w:szCs w:val="36"/>
        </w:rPr>
        <w:t>процесс игры.</w:t>
      </w:r>
      <w:r w:rsidR="009A7DD8"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 Например, детям очень интересно будет играть в «путешествия», во время </w:t>
      </w:r>
      <w:r w:rsidR="009A7DD8"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lastRenderedPageBreak/>
        <w:t>которых они смогут узнать что – то новое о малой или большой Родине, других странах.</w:t>
      </w:r>
    </w:p>
    <w:p w:rsidR="009A7DD8" w:rsidRPr="008E2775" w:rsidRDefault="001376B7" w:rsidP="009A7DD8">
      <w:pPr>
        <w:shd w:val="clear" w:color="auto" w:fill="FFFFFF"/>
        <w:spacing w:before="214" w:after="214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</w:rPr>
      </w:pPr>
      <w:r>
        <w:rPr>
          <w:rFonts w:ascii="Times New Roman" w:eastAsia="Times New Roman" w:hAnsi="Times New Roman" w:cs="Times New Roman"/>
          <w:noProof/>
          <w:color w:val="333333"/>
          <w:sz w:val="36"/>
          <w:szCs w:val="36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3193415</wp:posOffset>
            </wp:positionH>
            <wp:positionV relativeFrom="paragraph">
              <wp:posOffset>1726565</wp:posOffset>
            </wp:positionV>
            <wp:extent cx="3248025" cy="2390775"/>
            <wp:effectExtent l="19050" t="0" r="9525" b="0"/>
            <wp:wrapSquare wrapText="bothSides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7DD8"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Дети обладают наглядно – образным мышлением, поэтому для лучшего усвоения новой информации воспитателям в детских садах и родителям стоит воспользоваться </w:t>
      </w:r>
      <w:r w:rsidR="009A7DD8" w:rsidRPr="008E2775">
        <w:rPr>
          <w:rFonts w:ascii="Times New Roman" w:eastAsia="Times New Roman" w:hAnsi="Times New Roman" w:cs="Times New Roman"/>
          <w:b/>
          <w:i/>
          <w:color w:val="0070C0"/>
          <w:sz w:val="36"/>
          <w:szCs w:val="36"/>
        </w:rPr>
        <w:t>иллюстрациями, художественной литературой и всевозможными наглядными предметами</w:t>
      </w:r>
      <w:r w:rsidR="009A7DD8" w:rsidRPr="008E2775">
        <w:rPr>
          <w:rFonts w:ascii="Times New Roman" w:eastAsia="Times New Roman" w:hAnsi="Times New Roman" w:cs="Times New Roman"/>
          <w:b/>
          <w:i/>
          <w:color w:val="333333"/>
          <w:sz w:val="36"/>
          <w:szCs w:val="36"/>
        </w:rPr>
        <w:t>.</w:t>
      </w:r>
      <w:r w:rsidR="009A7DD8"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 Так посещение музеев или специально оборудованных помещений в детских садах откроет перед детьми новые возможности для изучения истории и быта родной земли.</w:t>
      </w:r>
    </w:p>
    <w:p w:rsidR="009A7DD8" w:rsidRPr="008E2775" w:rsidRDefault="001957F2" w:rsidP="009A7DD8">
      <w:pPr>
        <w:shd w:val="clear" w:color="auto" w:fill="FFFFFF"/>
        <w:spacing w:before="214" w:after="214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</w:rPr>
      </w:pPr>
      <w:r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    </w:t>
      </w:r>
      <w:r w:rsidR="009A7DD8"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Одно из проявлений патриотизма – </w:t>
      </w:r>
      <w:r w:rsidR="009A7DD8" w:rsidRPr="008E2775">
        <w:rPr>
          <w:rFonts w:ascii="Times New Roman" w:eastAsia="Times New Roman" w:hAnsi="Times New Roman" w:cs="Times New Roman"/>
          <w:b/>
          <w:i/>
          <w:color w:val="00B050"/>
          <w:sz w:val="36"/>
          <w:szCs w:val="36"/>
          <w:u w:val="single"/>
        </w:rPr>
        <w:t>любовь к природе.</w:t>
      </w:r>
      <w:r w:rsidR="009A7DD8"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 Большое значение имеют прогулки в лес, на реку, в поле. Они дают возможность познакомить детей с некоторыми правилами бережного отношения к природе</w:t>
      </w:r>
      <w:r w:rsidR="009A7DD8" w:rsidRPr="008E2775">
        <w:rPr>
          <w:rFonts w:ascii="Times New Roman" w:eastAsia="Times New Roman" w:hAnsi="Times New Roman" w:cs="Times New Roman"/>
          <w:b/>
          <w:i/>
          <w:color w:val="548DD4" w:themeColor="text2" w:themeTint="99"/>
          <w:sz w:val="36"/>
          <w:szCs w:val="36"/>
        </w:rPr>
        <w:t>. При ознакомлении с природой родной страны акцент делается на ее красоту и разнообразие, на ее особенности.</w:t>
      </w:r>
      <w:r w:rsidR="009A7DD8" w:rsidRPr="008E2775">
        <w:rPr>
          <w:rFonts w:ascii="Times New Roman" w:eastAsia="Times New Roman" w:hAnsi="Times New Roman" w:cs="Times New Roman"/>
          <w:color w:val="4F81BD" w:themeColor="accent1"/>
          <w:sz w:val="36"/>
          <w:szCs w:val="36"/>
        </w:rPr>
        <w:t xml:space="preserve"> </w:t>
      </w:r>
      <w:r w:rsidR="009A7DD8"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>Яркие впечатления о родной природе, об истории родного края, полученные в детстве, нередко остаются в памяти человека на всю жизнь и формируют у ребенка такие черты характера, которые помогут ему стать патриотом и гражданином своей страны.</w:t>
      </w:r>
      <w:r w:rsidR="008E2775" w:rsidRPr="008E2775">
        <w:t xml:space="preserve"> </w:t>
      </w:r>
      <w:r w:rsidR="008E2775">
        <w:t xml:space="preserve">        </w:t>
      </w:r>
    </w:p>
    <w:p w:rsidR="009A7DD8" w:rsidRPr="008E2775" w:rsidRDefault="001957F2" w:rsidP="009A7DD8">
      <w:pPr>
        <w:shd w:val="clear" w:color="auto" w:fill="FFFFFF"/>
        <w:spacing w:before="214" w:after="214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</w:rPr>
      </w:pPr>
      <w:r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     </w:t>
      </w:r>
      <w:r w:rsidR="009A7DD8"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Не менее важным условием нравственно-патриотического воспитания детей </w:t>
      </w:r>
      <w:r w:rsidR="009A7DD8" w:rsidRPr="008E2775">
        <w:rPr>
          <w:rFonts w:ascii="Times New Roman" w:eastAsia="Times New Roman" w:hAnsi="Times New Roman" w:cs="Times New Roman"/>
          <w:b/>
          <w:i/>
          <w:color w:val="0070C0"/>
          <w:sz w:val="36"/>
          <w:szCs w:val="36"/>
        </w:rPr>
        <w:t>является тесная взаимосвязь с родителями.</w:t>
      </w:r>
      <w:r w:rsidR="009A7DD8" w:rsidRPr="008E2775"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 Прикосновение к истории своей семьи вызывает у ребенка сильные эмоции, заставляет сопереживать, внимательно относиться к памяти прошлого, к своим историческим корням. </w:t>
      </w:r>
    </w:p>
    <w:p w:rsidR="005E24A0" w:rsidRPr="008E2775" w:rsidRDefault="005E24A0">
      <w:pPr>
        <w:rPr>
          <w:rFonts w:ascii="Times New Roman" w:hAnsi="Times New Roman" w:cs="Times New Roman"/>
          <w:sz w:val="36"/>
          <w:szCs w:val="36"/>
        </w:rPr>
      </w:pPr>
    </w:p>
    <w:sectPr w:rsidR="005E24A0" w:rsidRPr="008E2775" w:rsidSect="00672351">
      <w:pgSz w:w="11906" w:h="16838"/>
      <w:pgMar w:top="709" w:right="850" w:bottom="851" w:left="851" w:header="708" w:footer="708" w:gutter="0"/>
      <w:pgBorders w:offsetFrom="page">
        <w:top w:val="thinThickThinLargeGap" w:sz="12" w:space="24" w:color="FF0000"/>
        <w:left w:val="thinThickThinLargeGap" w:sz="12" w:space="24" w:color="FF0000"/>
        <w:bottom w:val="thinThickThinLargeGap" w:sz="12" w:space="24" w:color="FF0000"/>
        <w:right w:val="thinThickThinLargeGap" w:sz="12" w:space="24" w:color="FF0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9A7DD8"/>
    <w:rsid w:val="001376B7"/>
    <w:rsid w:val="001957F2"/>
    <w:rsid w:val="005E24A0"/>
    <w:rsid w:val="00672351"/>
    <w:rsid w:val="008E0ECE"/>
    <w:rsid w:val="008E2775"/>
    <w:rsid w:val="009664D3"/>
    <w:rsid w:val="009A7DD8"/>
    <w:rsid w:val="00A53CE1"/>
    <w:rsid w:val="00DF3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1DF"/>
  </w:style>
  <w:style w:type="paragraph" w:styleId="1">
    <w:name w:val="heading 1"/>
    <w:basedOn w:val="a"/>
    <w:link w:val="10"/>
    <w:uiPriority w:val="9"/>
    <w:qFormat/>
    <w:rsid w:val="009A7D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7DD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9A7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72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723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66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5ACD0-06A3-40AE-AECD-6A3D0C3BD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638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T34</dc:creator>
  <cp:keywords/>
  <dc:description/>
  <cp:lastModifiedBy>Юлия Никишкина</cp:lastModifiedBy>
  <cp:revision>9</cp:revision>
  <dcterms:created xsi:type="dcterms:W3CDTF">2015-09-03T06:47:00Z</dcterms:created>
  <dcterms:modified xsi:type="dcterms:W3CDTF">2024-10-13T07:11:00Z</dcterms:modified>
</cp:coreProperties>
</file>